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91" w:rsidRPr="00A65642" w:rsidRDefault="00FE0891" w:rsidP="00FE08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5642">
        <w:rPr>
          <w:rFonts w:ascii="Times New Roman" w:hAnsi="Times New Roman"/>
          <w:sz w:val="24"/>
          <w:szCs w:val="24"/>
        </w:rPr>
        <w:t>Программа составлена на основе примерной программы по русскому языку и учеб</w:t>
      </w:r>
      <w:r>
        <w:rPr>
          <w:rFonts w:ascii="Times New Roman" w:hAnsi="Times New Roman"/>
          <w:sz w:val="24"/>
          <w:szCs w:val="24"/>
        </w:rPr>
        <w:t>ников «Русский родной язык 7</w:t>
      </w:r>
      <w:r w:rsidRPr="00A65642">
        <w:rPr>
          <w:rFonts w:ascii="Times New Roman" w:hAnsi="Times New Roman"/>
          <w:sz w:val="24"/>
          <w:szCs w:val="24"/>
        </w:rPr>
        <w:t xml:space="preserve"> класс»</w:t>
      </w:r>
      <w:r>
        <w:rPr>
          <w:rFonts w:ascii="Times New Roman" w:hAnsi="Times New Roman"/>
          <w:sz w:val="24"/>
          <w:szCs w:val="24"/>
        </w:rPr>
        <w:t>,</w:t>
      </w:r>
      <w:r w:rsidRPr="00516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«Русский родной язык 8</w:t>
      </w:r>
      <w:r w:rsidRPr="00A65642">
        <w:rPr>
          <w:rFonts w:ascii="Times New Roman" w:hAnsi="Times New Roman"/>
          <w:sz w:val="24"/>
          <w:szCs w:val="24"/>
        </w:rPr>
        <w:t xml:space="preserve"> класс»</w:t>
      </w:r>
      <w:r>
        <w:rPr>
          <w:rFonts w:ascii="Times New Roman" w:hAnsi="Times New Roman"/>
          <w:sz w:val="24"/>
          <w:szCs w:val="24"/>
        </w:rPr>
        <w:t>,</w:t>
      </w:r>
      <w:r w:rsidRPr="00A65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ский родной язык 9</w:t>
      </w:r>
      <w:r w:rsidRPr="00A65642">
        <w:rPr>
          <w:rFonts w:ascii="Times New Roman" w:hAnsi="Times New Roman"/>
          <w:sz w:val="24"/>
          <w:szCs w:val="24"/>
        </w:rPr>
        <w:t xml:space="preserve"> класс»  авторов О. М. Александрова, О. В. Загоровская, С. И. Богданов, Л. А. Вербицкая, рекомендованного Мин</w:t>
      </w:r>
      <w:r w:rsidRPr="00A65642">
        <w:rPr>
          <w:rFonts w:ascii="Times New Roman" w:hAnsi="Times New Roman"/>
          <w:sz w:val="24"/>
          <w:szCs w:val="24"/>
        </w:rPr>
        <w:t>и</w:t>
      </w:r>
      <w:r w:rsidRPr="00A65642">
        <w:rPr>
          <w:rFonts w:ascii="Times New Roman" w:hAnsi="Times New Roman"/>
          <w:sz w:val="24"/>
          <w:szCs w:val="24"/>
        </w:rPr>
        <w:t>стерством просвещения Российской Федерации (Приказ №345 от 28.12.2018г. «О федеральном перечне учебников, рекомендуемых к использов</w:t>
      </w:r>
      <w:r w:rsidRPr="00A65642">
        <w:rPr>
          <w:rFonts w:ascii="Times New Roman" w:hAnsi="Times New Roman"/>
          <w:sz w:val="24"/>
          <w:szCs w:val="24"/>
        </w:rPr>
        <w:t>а</w:t>
      </w:r>
      <w:r w:rsidRPr="00A65642">
        <w:rPr>
          <w:rFonts w:ascii="Times New Roman" w:hAnsi="Times New Roman"/>
          <w:sz w:val="24"/>
          <w:szCs w:val="24"/>
        </w:rPr>
        <w:t>нию при реализации имеющих государственную</w:t>
      </w:r>
      <w:proofErr w:type="gramEnd"/>
      <w:r w:rsidRPr="00A65642">
        <w:rPr>
          <w:rFonts w:ascii="Times New Roman" w:hAnsi="Times New Roman"/>
          <w:sz w:val="24"/>
          <w:szCs w:val="24"/>
        </w:rPr>
        <w:t xml:space="preserve"> аккредитацию образовательных пр</w:t>
      </w:r>
      <w:r w:rsidRPr="00A65642">
        <w:rPr>
          <w:rFonts w:ascii="Times New Roman" w:hAnsi="Times New Roman"/>
          <w:sz w:val="24"/>
          <w:szCs w:val="24"/>
        </w:rPr>
        <w:t>о</w:t>
      </w:r>
      <w:r w:rsidRPr="00A65642">
        <w:rPr>
          <w:rFonts w:ascii="Times New Roman" w:hAnsi="Times New Roman"/>
          <w:sz w:val="24"/>
          <w:szCs w:val="24"/>
        </w:rPr>
        <w:t>грамм начального общего, основного общего, среднего общего образов</w:t>
      </w:r>
      <w:r w:rsidRPr="00A65642">
        <w:rPr>
          <w:rFonts w:ascii="Times New Roman" w:hAnsi="Times New Roman"/>
          <w:sz w:val="24"/>
          <w:szCs w:val="24"/>
        </w:rPr>
        <w:t>а</w:t>
      </w:r>
      <w:r w:rsidRPr="00A65642">
        <w:rPr>
          <w:rFonts w:ascii="Times New Roman" w:hAnsi="Times New Roman"/>
          <w:sz w:val="24"/>
          <w:szCs w:val="24"/>
        </w:rPr>
        <w:t>ния»).</w:t>
      </w:r>
    </w:p>
    <w:p w:rsidR="00FE0891" w:rsidRPr="00A65642" w:rsidRDefault="00FE0891" w:rsidP="00FE08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5642">
        <w:rPr>
          <w:rFonts w:ascii="Times New Roman" w:hAnsi="Times New Roman"/>
          <w:sz w:val="24"/>
          <w:szCs w:val="24"/>
        </w:rPr>
        <w:t xml:space="preserve">Согласно учебному плану для общеобразовательных учреждений для изучения предметной области «Родной (русский) язык» в </w:t>
      </w:r>
      <w:r>
        <w:rPr>
          <w:rFonts w:ascii="Times New Roman" w:hAnsi="Times New Roman"/>
          <w:sz w:val="24"/>
          <w:szCs w:val="24"/>
        </w:rPr>
        <w:t xml:space="preserve">7, 8,  </w:t>
      </w:r>
      <w:r w:rsidRPr="00A65642">
        <w:rPr>
          <w:rFonts w:ascii="Times New Roman" w:hAnsi="Times New Roman"/>
          <w:sz w:val="24"/>
          <w:szCs w:val="24"/>
        </w:rPr>
        <w:t xml:space="preserve">9 классе отводится </w:t>
      </w:r>
      <w:r>
        <w:rPr>
          <w:rFonts w:ascii="Times New Roman" w:hAnsi="Times New Roman"/>
          <w:sz w:val="24"/>
          <w:szCs w:val="24"/>
        </w:rPr>
        <w:t>по 0,5 часа</w:t>
      </w:r>
      <w:r w:rsidRPr="00A65642">
        <w:rPr>
          <w:rFonts w:ascii="Times New Roman" w:hAnsi="Times New Roman"/>
          <w:sz w:val="24"/>
          <w:szCs w:val="24"/>
        </w:rPr>
        <w:t xml:space="preserve"> в н</w:t>
      </w:r>
      <w:r w:rsidRPr="00A65642">
        <w:rPr>
          <w:rFonts w:ascii="Times New Roman" w:hAnsi="Times New Roman"/>
          <w:sz w:val="24"/>
          <w:szCs w:val="24"/>
        </w:rPr>
        <w:t>е</w:t>
      </w:r>
      <w:r w:rsidRPr="00A65642">
        <w:rPr>
          <w:rFonts w:ascii="Times New Roman" w:hAnsi="Times New Roman"/>
          <w:sz w:val="24"/>
          <w:szCs w:val="24"/>
        </w:rPr>
        <w:t>делю. Данная программа будет реализована в первом по</w:t>
      </w:r>
      <w:r>
        <w:rPr>
          <w:rFonts w:ascii="Times New Roman" w:hAnsi="Times New Roman"/>
          <w:sz w:val="24"/>
          <w:szCs w:val="24"/>
        </w:rPr>
        <w:t>лугодии в количестве 17</w:t>
      </w:r>
      <w:r w:rsidRPr="00A65642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в каждом классе </w:t>
      </w:r>
      <w:r w:rsidRPr="00A65642">
        <w:rPr>
          <w:rFonts w:ascii="Times New Roman" w:hAnsi="Times New Roman"/>
          <w:sz w:val="24"/>
          <w:szCs w:val="24"/>
        </w:rPr>
        <w:t>из расч</w:t>
      </w:r>
      <w:r w:rsidRPr="00A65642">
        <w:rPr>
          <w:rFonts w:ascii="Times New Roman" w:hAnsi="Times New Roman"/>
          <w:sz w:val="24"/>
          <w:szCs w:val="24"/>
        </w:rPr>
        <w:t>е</w:t>
      </w:r>
      <w:r w:rsidRPr="00A65642">
        <w:rPr>
          <w:rFonts w:ascii="Times New Roman" w:hAnsi="Times New Roman"/>
          <w:sz w:val="24"/>
          <w:szCs w:val="24"/>
        </w:rPr>
        <w:t>та 1 час в неделю.</w:t>
      </w:r>
    </w:p>
    <w:p w:rsidR="00F67DA0" w:rsidRDefault="00F67DA0"/>
    <w:sectPr w:rsidR="00F67DA0" w:rsidSect="00F6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0891"/>
    <w:rsid w:val="00F67DA0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2025-06-17T15:25:00Z</dcterms:created>
  <dcterms:modified xsi:type="dcterms:W3CDTF">2025-06-17T15:25:00Z</dcterms:modified>
</cp:coreProperties>
</file>